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5F2FE9" w14:textId="77777777" w:rsidR="00803B7E" w:rsidRDefault="00803B7E" w:rsidP="00803B7E">
      <w:pPr>
        <w:rPr>
          <w:b/>
          <w:bCs/>
          <w:sz w:val="28"/>
          <w:szCs w:val="28"/>
          <w:u w:val="single"/>
        </w:rPr>
      </w:pPr>
      <w:r w:rsidRPr="002533B4">
        <w:rPr>
          <w:b/>
          <w:bCs/>
          <w:sz w:val="28"/>
          <w:szCs w:val="28"/>
          <w:u w:val="single"/>
        </w:rPr>
        <w:t>Co je potřeba k odkladu školní docházky</w:t>
      </w:r>
    </w:p>
    <w:p w14:paraId="5ABDD17D" w14:textId="1AEE38ED" w:rsidR="00803B7E" w:rsidRPr="002533B4" w:rsidRDefault="00803B7E" w:rsidP="002533B4">
      <w:pPr>
        <w:jc w:val="both"/>
        <w:rPr>
          <w:sz w:val="22"/>
          <w:szCs w:val="22"/>
        </w:rPr>
      </w:pPr>
      <w:r w:rsidRPr="002533B4">
        <w:rPr>
          <w:sz w:val="22"/>
          <w:szCs w:val="22"/>
        </w:rPr>
        <w:t xml:space="preserve">K odkladu povinné školní </w:t>
      </w:r>
      <w:r w:rsidR="00855D97">
        <w:rPr>
          <w:sz w:val="22"/>
          <w:szCs w:val="22"/>
        </w:rPr>
        <w:t>docházky je nutné podat ředitelce</w:t>
      </w:r>
      <w:r w:rsidRPr="002533B4">
        <w:rPr>
          <w:sz w:val="22"/>
          <w:szCs w:val="22"/>
        </w:rPr>
        <w:t xml:space="preserve"> základní školy žádost o odkladu povinné školní docházky. Zákonný zástupce se </w:t>
      </w:r>
      <w:r w:rsidRPr="00855D97">
        <w:rPr>
          <w:b/>
          <w:sz w:val="22"/>
          <w:szCs w:val="22"/>
        </w:rPr>
        <w:t>však musí dostavit k zápisu do základní školy</w:t>
      </w:r>
      <w:r w:rsidRPr="002533B4">
        <w:rPr>
          <w:sz w:val="22"/>
          <w:szCs w:val="22"/>
        </w:rPr>
        <w:t xml:space="preserve">. Tuto žádost vyplní </w:t>
      </w:r>
      <w:r w:rsidR="002533B4" w:rsidRPr="002533B4">
        <w:rPr>
          <w:sz w:val="22"/>
          <w:szCs w:val="22"/>
        </w:rPr>
        <w:t xml:space="preserve">předem nebo </w:t>
      </w:r>
      <w:r w:rsidRPr="002533B4">
        <w:rPr>
          <w:sz w:val="22"/>
          <w:szCs w:val="22"/>
        </w:rPr>
        <w:t>v den zápisu na dané škole.</w:t>
      </w:r>
    </w:p>
    <w:p w14:paraId="0275AC82" w14:textId="69E02B80" w:rsidR="007230E2" w:rsidRDefault="00803B7E" w:rsidP="002533B4">
      <w:pPr>
        <w:jc w:val="both"/>
        <w:rPr>
          <w:b/>
          <w:bCs/>
          <w:sz w:val="24"/>
          <w:szCs w:val="24"/>
          <w:u w:val="single"/>
        </w:rPr>
      </w:pPr>
      <w:r w:rsidRPr="002533B4">
        <w:rPr>
          <w:b/>
          <w:bCs/>
          <w:sz w:val="24"/>
          <w:szCs w:val="24"/>
          <w:u w:val="single"/>
        </w:rPr>
        <w:t xml:space="preserve">Děti narozené </w:t>
      </w:r>
      <w:r w:rsidR="00855D97">
        <w:rPr>
          <w:b/>
          <w:bCs/>
          <w:sz w:val="24"/>
          <w:szCs w:val="24"/>
          <w:u w:val="single"/>
        </w:rPr>
        <w:t xml:space="preserve">od 1. 9. 2019 </w:t>
      </w:r>
      <w:r w:rsidRPr="002533B4">
        <w:rPr>
          <w:b/>
          <w:bCs/>
          <w:sz w:val="24"/>
          <w:szCs w:val="24"/>
          <w:u w:val="single"/>
        </w:rPr>
        <w:t xml:space="preserve">do 31. 3. </w:t>
      </w:r>
      <w:r w:rsidR="00855D97">
        <w:rPr>
          <w:b/>
          <w:bCs/>
          <w:sz w:val="24"/>
          <w:szCs w:val="24"/>
          <w:u w:val="single"/>
        </w:rPr>
        <w:t>2020</w:t>
      </w:r>
      <w:r w:rsidRPr="002533B4">
        <w:rPr>
          <w:b/>
          <w:bCs/>
          <w:sz w:val="24"/>
          <w:szCs w:val="24"/>
          <w:u w:val="single"/>
        </w:rPr>
        <w:t> – postupuje se dle nového znění školského zákona účinného</w:t>
      </w:r>
    </w:p>
    <w:p w14:paraId="3F1A8C11" w14:textId="1FA7C678" w:rsidR="00803B7E" w:rsidRPr="002533B4" w:rsidRDefault="00803B7E" w:rsidP="002533B4">
      <w:pPr>
        <w:jc w:val="both"/>
        <w:rPr>
          <w:b/>
          <w:bCs/>
          <w:sz w:val="24"/>
          <w:szCs w:val="24"/>
          <w:u w:val="single"/>
        </w:rPr>
      </w:pPr>
      <w:r w:rsidRPr="002533B4">
        <w:rPr>
          <w:b/>
          <w:bCs/>
          <w:sz w:val="24"/>
          <w:szCs w:val="24"/>
          <w:u w:val="single"/>
        </w:rPr>
        <w:t xml:space="preserve"> od 1. 9. 2025. Dokládá se: </w:t>
      </w:r>
    </w:p>
    <w:p w14:paraId="787C31FA" w14:textId="77777777" w:rsidR="00803B7E" w:rsidRPr="002533B4" w:rsidRDefault="00803B7E" w:rsidP="002533B4">
      <w:pPr>
        <w:numPr>
          <w:ilvl w:val="0"/>
          <w:numId w:val="1"/>
        </w:numPr>
        <w:jc w:val="both"/>
        <w:rPr>
          <w:sz w:val="22"/>
          <w:szCs w:val="22"/>
        </w:rPr>
      </w:pPr>
      <w:r w:rsidRPr="002533B4">
        <w:rPr>
          <w:sz w:val="22"/>
          <w:szCs w:val="22"/>
        </w:rPr>
        <w:t>originál doporučení odborného lékaře – např. onkolog, kardiolog, klinický psycholog …. Již </w:t>
      </w:r>
      <w:r w:rsidRPr="002533B4">
        <w:rPr>
          <w:i/>
          <w:iCs/>
          <w:sz w:val="22"/>
          <w:szCs w:val="22"/>
        </w:rPr>
        <w:t>nelze</w:t>
      </w:r>
      <w:r w:rsidRPr="002533B4">
        <w:rPr>
          <w:sz w:val="22"/>
          <w:szCs w:val="22"/>
        </w:rPr>
        <w:t> dokládat doporučení praktického lékaře pro děti a dorost nebo pediatra.</w:t>
      </w:r>
    </w:p>
    <w:p w14:paraId="4F9640CD" w14:textId="77777777" w:rsidR="00803B7E" w:rsidRPr="002533B4" w:rsidRDefault="00803B7E" w:rsidP="002533B4">
      <w:pPr>
        <w:numPr>
          <w:ilvl w:val="0"/>
          <w:numId w:val="1"/>
        </w:numPr>
        <w:jc w:val="both"/>
        <w:rPr>
          <w:sz w:val="22"/>
          <w:szCs w:val="22"/>
        </w:rPr>
      </w:pPr>
      <w:r w:rsidRPr="002533B4">
        <w:rPr>
          <w:sz w:val="22"/>
          <w:szCs w:val="22"/>
        </w:rPr>
        <w:t>originál zprávy z vyšetření z pedagogicko-psychologické poradny – zprávu vydává PPP až po předložení doporučení odborného lékaře.</w:t>
      </w:r>
    </w:p>
    <w:p w14:paraId="5240D169" w14:textId="7F1C2562" w:rsidR="00803B7E" w:rsidRPr="002533B4" w:rsidRDefault="00803B7E" w:rsidP="002533B4">
      <w:pPr>
        <w:jc w:val="both"/>
        <w:rPr>
          <w:b/>
          <w:bCs/>
          <w:sz w:val="24"/>
          <w:szCs w:val="24"/>
          <w:u w:val="single"/>
        </w:rPr>
      </w:pPr>
      <w:r w:rsidRPr="002533B4">
        <w:rPr>
          <w:b/>
          <w:bCs/>
          <w:sz w:val="24"/>
          <w:szCs w:val="24"/>
          <w:u w:val="single"/>
        </w:rPr>
        <w:t>Děti narozené od 1. 4. </w:t>
      </w:r>
      <w:r w:rsidR="00855D97">
        <w:rPr>
          <w:b/>
          <w:bCs/>
          <w:sz w:val="24"/>
          <w:szCs w:val="24"/>
          <w:u w:val="single"/>
        </w:rPr>
        <w:t xml:space="preserve">2020 do 31. 8. 2020 </w:t>
      </w:r>
      <w:r w:rsidRPr="002533B4">
        <w:rPr>
          <w:b/>
          <w:bCs/>
          <w:sz w:val="24"/>
          <w:szCs w:val="24"/>
          <w:u w:val="single"/>
        </w:rPr>
        <w:t>– postupuje se dle staršího znění školského zákona (dle starších pravidel). Dokládá se:</w:t>
      </w:r>
    </w:p>
    <w:p w14:paraId="1BAE9A4A" w14:textId="77777777" w:rsidR="00803B7E" w:rsidRPr="002533B4" w:rsidRDefault="00803B7E" w:rsidP="002533B4">
      <w:pPr>
        <w:numPr>
          <w:ilvl w:val="0"/>
          <w:numId w:val="2"/>
        </w:numPr>
        <w:jc w:val="both"/>
        <w:rPr>
          <w:sz w:val="22"/>
          <w:szCs w:val="22"/>
        </w:rPr>
      </w:pPr>
      <w:r w:rsidRPr="002533B4">
        <w:rPr>
          <w:sz w:val="22"/>
          <w:szCs w:val="22"/>
        </w:rPr>
        <w:t>originál zprávy z vyšetření z pedagogicko-psychologické poradny</w:t>
      </w:r>
    </w:p>
    <w:p w14:paraId="1461C700" w14:textId="77777777" w:rsidR="00803B7E" w:rsidRPr="002533B4" w:rsidRDefault="00803B7E" w:rsidP="002533B4">
      <w:pPr>
        <w:numPr>
          <w:ilvl w:val="0"/>
          <w:numId w:val="2"/>
        </w:numPr>
        <w:jc w:val="both"/>
        <w:rPr>
          <w:sz w:val="22"/>
          <w:szCs w:val="22"/>
        </w:rPr>
      </w:pPr>
      <w:r w:rsidRPr="002533B4">
        <w:rPr>
          <w:sz w:val="22"/>
          <w:szCs w:val="22"/>
        </w:rPr>
        <w:t>originál doporučení lékaře – </w:t>
      </w:r>
      <w:r w:rsidRPr="002533B4">
        <w:rPr>
          <w:i/>
          <w:iCs/>
          <w:sz w:val="22"/>
          <w:szCs w:val="22"/>
        </w:rPr>
        <w:t>může</w:t>
      </w:r>
      <w:r w:rsidRPr="002533B4">
        <w:rPr>
          <w:sz w:val="22"/>
          <w:szCs w:val="22"/>
        </w:rPr>
        <w:t> být doporučení praktického lékaře pro děti a dorost nebo pediatra, nebo klinického psychologa či jiného odborného lékaře</w:t>
      </w:r>
    </w:p>
    <w:p w14:paraId="061C14BC" w14:textId="2DF9D3E8" w:rsidR="00803B7E" w:rsidRPr="00855D97" w:rsidRDefault="00803B7E" w:rsidP="002533B4">
      <w:pPr>
        <w:jc w:val="both"/>
        <w:rPr>
          <w:i/>
          <w:sz w:val="18"/>
          <w:szCs w:val="18"/>
        </w:rPr>
      </w:pPr>
      <w:r w:rsidRPr="002533B4">
        <w:rPr>
          <w:sz w:val="22"/>
          <w:szCs w:val="22"/>
        </w:rPr>
        <w:t>Zprávu i doporučení je možné d</w:t>
      </w:r>
      <w:r w:rsidR="00855D97">
        <w:rPr>
          <w:sz w:val="22"/>
          <w:szCs w:val="22"/>
        </w:rPr>
        <w:t>odat i později, nejlépe do konce května</w:t>
      </w:r>
      <w:r w:rsidRPr="002533B4">
        <w:rPr>
          <w:sz w:val="22"/>
          <w:szCs w:val="22"/>
        </w:rPr>
        <w:t xml:space="preserve"> 2026. Do pedagogicko-psychologické poradny se objed</w:t>
      </w:r>
      <w:r w:rsidR="00855D97">
        <w:rPr>
          <w:sz w:val="22"/>
          <w:szCs w:val="22"/>
        </w:rPr>
        <w:t>nejte co nejdříve</w:t>
      </w:r>
      <w:r w:rsidRPr="002533B4">
        <w:rPr>
          <w:sz w:val="22"/>
          <w:szCs w:val="22"/>
        </w:rPr>
        <w:t>, protože objednací doby jsou v době zápisu velmi dlouhé.</w:t>
      </w:r>
      <w:r w:rsidR="00E87433">
        <w:rPr>
          <w:sz w:val="22"/>
          <w:szCs w:val="22"/>
        </w:rPr>
        <w:t xml:space="preserve"> </w:t>
      </w:r>
      <w:r w:rsidR="00855D97" w:rsidRPr="00855D97">
        <w:rPr>
          <w:i/>
          <w:sz w:val="18"/>
          <w:szCs w:val="18"/>
        </w:rPr>
        <w:t>1)</w:t>
      </w:r>
      <w:r w:rsidR="00E87433">
        <w:rPr>
          <w:i/>
          <w:sz w:val="18"/>
          <w:szCs w:val="18"/>
        </w:rPr>
        <w:t xml:space="preserve"> </w:t>
      </w:r>
      <w:r w:rsidR="00855D97" w:rsidRPr="00855D97">
        <w:rPr>
          <w:i/>
          <w:sz w:val="18"/>
          <w:szCs w:val="18"/>
        </w:rPr>
        <w:t>Pozn. níže.</w:t>
      </w:r>
    </w:p>
    <w:p w14:paraId="7E541994" w14:textId="48BC782B" w:rsidR="00803B7E" w:rsidRPr="002533B4" w:rsidRDefault="00803B7E" w:rsidP="002533B4">
      <w:pPr>
        <w:jc w:val="both"/>
        <w:rPr>
          <w:sz w:val="22"/>
          <w:szCs w:val="22"/>
        </w:rPr>
      </w:pPr>
      <w:r w:rsidRPr="002533B4">
        <w:rPr>
          <w:sz w:val="22"/>
          <w:szCs w:val="22"/>
        </w:rPr>
        <w:t>K zápisu se může zákonný zástupce dostavit sám, pokud je pevně rozhodnut o odložení povinné školní docházky dítěte, nebo s dítětem, pokud jej chce seznámit s prostředím školy a nechat jej vyzkoušet si zápisové úkoly, které škola připravila.</w:t>
      </w:r>
      <w:r w:rsidR="004C7F4C" w:rsidRPr="002533B4">
        <w:rPr>
          <w:sz w:val="22"/>
          <w:szCs w:val="22"/>
        </w:rPr>
        <w:t xml:space="preserve"> </w:t>
      </w:r>
      <w:r w:rsidR="004C7F4C" w:rsidRPr="002533B4">
        <w:rPr>
          <w:b/>
          <w:bCs/>
          <w:sz w:val="22"/>
          <w:szCs w:val="22"/>
          <w:u w:val="single"/>
        </w:rPr>
        <w:t>Druhou možnost doporučujeme!</w:t>
      </w:r>
    </w:p>
    <w:p w14:paraId="7B664630" w14:textId="65A646DF" w:rsidR="00803B7E" w:rsidRPr="002533B4" w:rsidRDefault="00803B7E" w:rsidP="002533B4">
      <w:pPr>
        <w:jc w:val="both"/>
        <w:rPr>
          <w:sz w:val="22"/>
          <w:szCs w:val="22"/>
        </w:rPr>
      </w:pPr>
      <w:r w:rsidRPr="002533B4">
        <w:rPr>
          <w:sz w:val="22"/>
          <w:szCs w:val="22"/>
        </w:rPr>
        <w:t>Ředitel</w:t>
      </w:r>
      <w:r w:rsidR="00855D97">
        <w:rPr>
          <w:sz w:val="22"/>
          <w:szCs w:val="22"/>
        </w:rPr>
        <w:t>ka</w:t>
      </w:r>
      <w:r w:rsidRPr="002533B4">
        <w:rPr>
          <w:sz w:val="22"/>
          <w:szCs w:val="22"/>
        </w:rPr>
        <w:t xml:space="preserve"> základní školy vydá po obdržení a posouzení žádosti rozhodnutí o jejím vyhovění nebo zamítnutí – rozhodnutí o odkladu povinné školní docházky.</w:t>
      </w:r>
    </w:p>
    <w:p w14:paraId="1D9F905B" w14:textId="77777777" w:rsidR="00803B7E" w:rsidRPr="00803B7E" w:rsidRDefault="00E87433" w:rsidP="002533B4">
      <w:pPr>
        <w:jc w:val="both"/>
      </w:pPr>
      <w:r>
        <w:rPr>
          <w:sz w:val="22"/>
          <w:szCs w:val="22"/>
        </w:rPr>
        <w:pict w14:anchorId="1FAC344D">
          <v:rect id="_x0000_i1025" style="width:0;height:.75pt" o:hralign="center" o:hrstd="t" o:hr="t" fillcolor="#a0a0a0" stroked="f"/>
        </w:pict>
      </w:r>
    </w:p>
    <w:p w14:paraId="6DBABBF6" w14:textId="77777777" w:rsidR="002533B4" w:rsidRPr="002533B4" w:rsidRDefault="00803B7E" w:rsidP="002533B4">
      <w:pPr>
        <w:jc w:val="both"/>
        <w:rPr>
          <w:sz w:val="22"/>
          <w:szCs w:val="22"/>
        </w:rPr>
      </w:pPr>
      <w:r w:rsidRPr="002533B4">
        <w:rPr>
          <w:b/>
          <w:bCs/>
          <w:sz w:val="22"/>
          <w:szCs w:val="22"/>
        </w:rPr>
        <w:t>Formuláře žádosti</w:t>
      </w:r>
      <w:r w:rsidRPr="002533B4">
        <w:rPr>
          <w:sz w:val="22"/>
          <w:szCs w:val="22"/>
        </w:rPr>
        <w:t> o odklad školní docházky obdržíte na místě v den zápisu. Máte-li zájem si je vyplnit již předem, můžete si je stáhnout a předvyplnit</w:t>
      </w:r>
      <w:r w:rsidR="002533B4" w:rsidRPr="002533B4">
        <w:rPr>
          <w:sz w:val="22"/>
          <w:szCs w:val="22"/>
        </w:rPr>
        <w:t>.</w:t>
      </w:r>
    </w:p>
    <w:p w14:paraId="0D71C2B6" w14:textId="36F9B998" w:rsidR="00803B7E" w:rsidRDefault="002533B4" w:rsidP="002533B4">
      <w:pPr>
        <w:jc w:val="both"/>
        <w:rPr>
          <w:sz w:val="22"/>
          <w:szCs w:val="22"/>
        </w:rPr>
      </w:pPr>
      <w:r w:rsidRPr="002533B4">
        <w:rPr>
          <w:sz w:val="22"/>
          <w:szCs w:val="22"/>
        </w:rPr>
        <w:t xml:space="preserve">Naleznete je na webových stránkách školy: </w:t>
      </w:r>
      <w:hyperlink r:id="rId5" w:history="1">
        <w:r w:rsidRPr="002533B4">
          <w:rPr>
            <w:rStyle w:val="Hypertextovodkaz"/>
            <w:b/>
            <w:bCs/>
            <w:color w:val="auto"/>
            <w:sz w:val="22"/>
            <w:szCs w:val="22"/>
          </w:rPr>
          <w:t>www.zscernahora.cz</w:t>
        </w:r>
      </w:hyperlink>
      <w:r w:rsidRPr="002533B4">
        <w:rPr>
          <w:sz w:val="22"/>
          <w:szCs w:val="22"/>
        </w:rPr>
        <w:t xml:space="preserve">  v záložce: Dokumenty – Dokumenty k zápisu.</w:t>
      </w:r>
      <w:r w:rsidR="00803B7E" w:rsidRPr="002533B4">
        <w:rPr>
          <w:sz w:val="22"/>
          <w:szCs w:val="22"/>
        </w:rPr>
        <w:t> </w:t>
      </w:r>
    </w:p>
    <w:p w14:paraId="2666436C" w14:textId="77777777" w:rsidR="00E87433" w:rsidRDefault="00E87433" w:rsidP="002533B4">
      <w:pPr>
        <w:jc w:val="both"/>
        <w:rPr>
          <w:i/>
          <w:sz w:val="20"/>
          <w:szCs w:val="20"/>
        </w:rPr>
      </w:pPr>
    </w:p>
    <w:p w14:paraId="657758CC" w14:textId="77777777" w:rsidR="00E87433" w:rsidRDefault="00E87433" w:rsidP="002533B4">
      <w:pPr>
        <w:jc w:val="both"/>
        <w:rPr>
          <w:i/>
          <w:sz w:val="20"/>
          <w:szCs w:val="20"/>
        </w:rPr>
      </w:pPr>
    </w:p>
    <w:p w14:paraId="5F257DAA" w14:textId="77777777" w:rsidR="00E87433" w:rsidRDefault="00E87433" w:rsidP="002533B4">
      <w:pPr>
        <w:jc w:val="both"/>
        <w:rPr>
          <w:i/>
          <w:sz w:val="20"/>
          <w:szCs w:val="20"/>
        </w:rPr>
      </w:pPr>
    </w:p>
    <w:p w14:paraId="2551DB3B" w14:textId="3352FDB0" w:rsidR="00855D97" w:rsidRPr="00855D97" w:rsidRDefault="00855D97" w:rsidP="002533B4">
      <w:pPr>
        <w:jc w:val="both"/>
        <w:rPr>
          <w:i/>
          <w:sz w:val="20"/>
          <w:szCs w:val="20"/>
        </w:rPr>
      </w:pPr>
      <w:r w:rsidRPr="00855D97">
        <w:rPr>
          <w:i/>
          <w:sz w:val="20"/>
          <w:szCs w:val="20"/>
        </w:rPr>
        <w:t>1)</w:t>
      </w:r>
      <w:r>
        <w:rPr>
          <w:i/>
          <w:sz w:val="20"/>
          <w:szCs w:val="20"/>
        </w:rPr>
        <w:t xml:space="preserve"> Vyberte si PPP, která vám nejlépe vyhovuje kvůli spá</w:t>
      </w:r>
      <w:r w:rsidR="00E87433">
        <w:rPr>
          <w:i/>
          <w:sz w:val="20"/>
          <w:szCs w:val="20"/>
        </w:rPr>
        <w:t>dovosti - p</w:t>
      </w:r>
      <w:r>
        <w:rPr>
          <w:i/>
          <w:sz w:val="20"/>
          <w:szCs w:val="20"/>
        </w:rPr>
        <w:t xml:space="preserve">racoviště Vyškov, Blansko, Boskovice. Nejlépe se objednejte prostřednictvím webových stránek </w:t>
      </w:r>
      <w:hyperlink r:id="rId6" w:history="1">
        <w:r w:rsidRPr="00E87433">
          <w:rPr>
            <w:rStyle w:val="Hypertextovodkaz"/>
            <w:i/>
            <w:color w:val="auto"/>
            <w:sz w:val="20"/>
            <w:szCs w:val="20"/>
          </w:rPr>
          <w:t>www.opppvyskov.cz</w:t>
        </w:r>
      </w:hyperlink>
      <w:r w:rsidRPr="00E87433">
        <w:rPr>
          <w:i/>
          <w:sz w:val="20"/>
          <w:szCs w:val="20"/>
        </w:rPr>
        <w:t xml:space="preserve"> v</w:t>
      </w:r>
      <w:r>
        <w:rPr>
          <w:i/>
          <w:sz w:val="20"/>
          <w:szCs w:val="20"/>
        </w:rPr>
        <w:t> odkaze – objednávka služeb</w:t>
      </w:r>
      <w:r w:rsidR="00E87433">
        <w:rPr>
          <w:i/>
          <w:sz w:val="20"/>
          <w:szCs w:val="20"/>
        </w:rPr>
        <w:t>.</w:t>
      </w:r>
    </w:p>
    <w:p w14:paraId="7B4EE1B6" w14:textId="77777777" w:rsidR="00D31F3F" w:rsidRPr="002533B4" w:rsidRDefault="00D31F3F">
      <w:pPr>
        <w:rPr>
          <w:sz w:val="22"/>
          <w:szCs w:val="22"/>
        </w:rPr>
      </w:pPr>
      <w:bookmarkStart w:id="0" w:name="_GoBack"/>
      <w:bookmarkEnd w:id="0"/>
    </w:p>
    <w:sectPr w:rsidR="00D31F3F" w:rsidRPr="002533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CC646F"/>
    <w:multiLevelType w:val="multilevel"/>
    <w:tmpl w:val="8F10F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83F1872"/>
    <w:multiLevelType w:val="multilevel"/>
    <w:tmpl w:val="127EE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B7E"/>
    <w:rsid w:val="0024617F"/>
    <w:rsid w:val="00250AA5"/>
    <w:rsid w:val="002533B4"/>
    <w:rsid w:val="002C55EA"/>
    <w:rsid w:val="003F7CAC"/>
    <w:rsid w:val="004C7F4C"/>
    <w:rsid w:val="007230E2"/>
    <w:rsid w:val="00803B7E"/>
    <w:rsid w:val="00855D97"/>
    <w:rsid w:val="00923C41"/>
    <w:rsid w:val="009E0DBC"/>
    <w:rsid w:val="00D31F3F"/>
    <w:rsid w:val="00DB0BC9"/>
    <w:rsid w:val="00E8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95B0F8"/>
  <w15:chartTrackingRefBased/>
  <w15:docId w15:val="{100A2303-E7B8-4E9F-A51A-E6A9B7A35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1"/>
        <w:szCs w:val="21"/>
        <w:lang w:val="cs-CZ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31F3F"/>
  </w:style>
  <w:style w:type="paragraph" w:styleId="Nadpis1">
    <w:name w:val="heading 1"/>
    <w:basedOn w:val="Normln"/>
    <w:next w:val="Normln"/>
    <w:link w:val="Nadpis1Char"/>
    <w:uiPriority w:val="9"/>
    <w:qFormat/>
    <w:rsid w:val="00D31F3F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31F3F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31F3F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31F3F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31F3F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31F3F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31F3F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31F3F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31F3F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31F3F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31F3F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31F3F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31F3F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31F3F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31F3F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31F3F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31F3F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31F3F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D31F3F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Nzev">
    <w:name w:val="Title"/>
    <w:basedOn w:val="Normln"/>
    <w:next w:val="Normln"/>
    <w:link w:val="NzevChar"/>
    <w:uiPriority w:val="10"/>
    <w:qFormat/>
    <w:rsid w:val="00D31F3F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NzevChar">
    <w:name w:val="Název Char"/>
    <w:basedOn w:val="Standardnpsmoodstavce"/>
    <w:link w:val="Nzev"/>
    <w:uiPriority w:val="10"/>
    <w:rsid w:val="00D31F3F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31F3F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31F3F"/>
    <w:rPr>
      <w:caps/>
      <w:color w:val="404040" w:themeColor="text1" w:themeTint="BF"/>
      <w:spacing w:val="20"/>
      <w:sz w:val="28"/>
      <w:szCs w:val="28"/>
    </w:rPr>
  </w:style>
  <w:style w:type="character" w:styleId="Siln">
    <w:name w:val="Strong"/>
    <w:basedOn w:val="Standardnpsmoodstavce"/>
    <w:uiPriority w:val="22"/>
    <w:qFormat/>
    <w:rsid w:val="00D31F3F"/>
    <w:rPr>
      <w:b/>
      <w:bCs/>
    </w:rPr>
  </w:style>
  <w:style w:type="character" w:styleId="Zdraznn">
    <w:name w:val="Emphasis"/>
    <w:basedOn w:val="Standardnpsmoodstavce"/>
    <w:uiPriority w:val="20"/>
    <w:qFormat/>
    <w:rsid w:val="00D31F3F"/>
    <w:rPr>
      <w:i/>
      <w:iCs/>
      <w:color w:val="000000" w:themeColor="text1"/>
    </w:rPr>
  </w:style>
  <w:style w:type="paragraph" w:styleId="Bezmezer">
    <w:name w:val="No Spacing"/>
    <w:uiPriority w:val="1"/>
    <w:qFormat/>
    <w:rsid w:val="00D31F3F"/>
    <w:pPr>
      <w:spacing w:after="0" w:line="240" w:lineRule="auto"/>
    </w:pPr>
  </w:style>
  <w:style w:type="paragraph" w:styleId="Citt">
    <w:name w:val="Quote"/>
    <w:basedOn w:val="Normln"/>
    <w:next w:val="Normln"/>
    <w:link w:val="CittChar"/>
    <w:uiPriority w:val="29"/>
    <w:qFormat/>
    <w:rsid w:val="00D31F3F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CittChar">
    <w:name w:val="Citát Char"/>
    <w:basedOn w:val="Standardnpsmoodstavce"/>
    <w:link w:val="Citt"/>
    <w:uiPriority w:val="29"/>
    <w:rsid w:val="00D31F3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31F3F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31F3F"/>
    <w:rPr>
      <w:rFonts w:asciiTheme="majorHAnsi" w:eastAsiaTheme="majorEastAsia" w:hAnsiTheme="majorHAnsi" w:cstheme="majorBidi"/>
      <w:sz w:val="24"/>
      <w:szCs w:val="24"/>
    </w:rPr>
  </w:style>
  <w:style w:type="character" w:styleId="Zdraznnjemn">
    <w:name w:val="Subtle Emphasis"/>
    <w:basedOn w:val="Standardnpsmoodstavce"/>
    <w:uiPriority w:val="19"/>
    <w:qFormat/>
    <w:rsid w:val="00D31F3F"/>
    <w:rPr>
      <w:i/>
      <w:iCs/>
      <w:color w:val="595959" w:themeColor="text1" w:themeTint="A6"/>
    </w:rPr>
  </w:style>
  <w:style w:type="character" w:styleId="Zdraznnintenzivn">
    <w:name w:val="Intense Emphasis"/>
    <w:basedOn w:val="Standardnpsmoodstavce"/>
    <w:uiPriority w:val="21"/>
    <w:qFormat/>
    <w:rsid w:val="00D31F3F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Odkazjemn">
    <w:name w:val="Subtle Reference"/>
    <w:basedOn w:val="Standardnpsmoodstavce"/>
    <w:uiPriority w:val="31"/>
    <w:qFormat/>
    <w:rsid w:val="00D31F3F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Odkazintenzivn">
    <w:name w:val="Intense Reference"/>
    <w:basedOn w:val="Standardnpsmoodstavce"/>
    <w:uiPriority w:val="32"/>
    <w:qFormat/>
    <w:rsid w:val="00D31F3F"/>
    <w:rPr>
      <w:b/>
      <w:bCs/>
      <w:caps w:val="0"/>
      <w:smallCaps/>
      <w:color w:val="auto"/>
      <w:spacing w:val="0"/>
      <w:u w:val="single"/>
    </w:rPr>
  </w:style>
  <w:style w:type="character" w:styleId="Nzevknihy">
    <w:name w:val="Book Title"/>
    <w:basedOn w:val="Standardnpsmoodstavce"/>
    <w:uiPriority w:val="33"/>
    <w:qFormat/>
    <w:rsid w:val="00D31F3F"/>
    <w:rPr>
      <w:b/>
      <w:bCs/>
      <w:caps w:val="0"/>
      <w:smallCaps/>
      <w:spacing w:val="0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D31F3F"/>
    <w:pPr>
      <w:outlineLvl w:val="9"/>
    </w:pPr>
  </w:style>
  <w:style w:type="paragraph" w:styleId="Odstavecseseznamem">
    <w:name w:val="List Paragraph"/>
    <w:basedOn w:val="Normln"/>
    <w:uiPriority w:val="34"/>
    <w:qFormat/>
    <w:rsid w:val="00803B7E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2533B4"/>
    <w:rPr>
      <w:color w:val="0563C1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2533B4"/>
    <w:rPr>
      <w:color w:val="605E5C"/>
      <w:shd w:val="clear" w:color="auto" w:fill="E1DFDD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874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874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pppvyskov.cz/" TargetMode="External"/><Relationship Id="rId5" Type="http://schemas.openxmlformats.org/officeDocument/2006/relationships/hyperlink" Target="http://www.zscernahora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326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</dc:creator>
  <cp:keywords/>
  <dc:description/>
  <cp:lastModifiedBy>Kabinet</cp:lastModifiedBy>
  <cp:revision>2</cp:revision>
  <cp:lastPrinted>2025-11-18T13:24:00Z</cp:lastPrinted>
  <dcterms:created xsi:type="dcterms:W3CDTF">2025-11-18T13:25:00Z</dcterms:created>
  <dcterms:modified xsi:type="dcterms:W3CDTF">2025-11-18T13:25:00Z</dcterms:modified>
</cp:coreProperties>
</file>